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860"/>
        <w:gridCol w:w="234"/>
        <w:gridCol w:w="1125"/>
      </w:tblGrid>
      <w:tr w:rsidR="004727E5" w:rsidTr="00197A59">
        <w:tc>
          <w:tcPr>
            <w:tcW w:w="9746" w:type="dxa"/>
            <w:gridSpan w:val="5"/>
          </w:tcPr>
          <w:p w:rsidR="004727E5" w:rsidRDefault="004727E5" w:rsidP="00A50D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  <w:rPr>
                <w:sz w:val="28"/>
              </w:rPr>
            </w:pPr>
            <w:r w:rsidRPr="004C7B8E">
              <w:rPr>
                <w:sz w:val="28"/>
              </w:rPr>
              <w:t xml:space="preserve">Ардатовского муниципального </w:t>
            </w:r>
            <w:r>
              <w:rPr>
                <w:sz w:val="28"/>
              </w:rPr>
              <w:t>округа</w:t>
            </w:r>
            <w:r w:rsidRPr="004C7B8E">
              <w:rPr>
                <w:sz w:val="28"/>
              </w:rPr>
              <w:t xml:space="preserve"> Нижегородской области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C7B8E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4C7B8E" w:rsidTr="00197A59">
        <w:trPr>
          <w:trHeight w:val="345"/>
        </w:trPr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</w:pPr>
          </w:p>
        </w:tc>
      </w:tr>
      <w:tr w:rsidR="004727E5" w:rsidRPr="004C7B8E" w:rsidTr="00197A59">
        <w:tc>
          <w:tcPr>
            <w:tcW w:w="533" w:type="dxa"/>
          </w:tcPr>
          <w:p w:rsidR="004727E5" w:rsidRPr="004C7B8E" w:rsidRDefault="004727E5" w:rsidP="00A50DA2"/>
        </w:tc>
        <w:tc>
          <w:tcPr>
            <w:tcW w:w="2994" w:type="dxa"/>
          </w:tcPr>
          <w:p w:rsidR="004727E5" w:rsidRPr="004C7B8E" w:rsidRDefault="004727E5" w:rsidP="00197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161E5">
              <w:rPr>
                <w:sz w:val="28"/>
                <w:szCs w:val="28"/>
              </w:rPr>
              <w:t xml:space="preserve">27 апреля </w:t>
            </w:r>
            <w:r w:rsidRPr="004C7B8E">
              <w:rPr>
                <w:sz w:val="28"/>
                <w:szCs w:val="28"/>
              </w:rPr>
              <w:t>202</w:t>
            </w:r>
            <w:r w:rsidR="00C775B9">
              <w:rPr>
                <w:sz w:val="28"/>
                <w:szCs w:val="28"/>
              </w:rPr>
              <w:t>4</w:t>
            </w:r>
            <w:r w:rsidRPr="004C7B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4C7B8E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4C7B8E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727E5" w:rsidRPr="004C7B8E" w:rsidRDefault="004727E5" w:rsidP="00A50DA2">
            <w:pPr>
              <w:rPr>
                <w:sz w:val="28"/>
                <w:szCs w:val="28"/>
              </w:rPr>
            </w:pPr>
            <w:r w:rsidRPr="004C7B8E">
              <w:rPr>
                <w:sz w:val="28"/>
                <w:szCs w:val="28"/>
              </w:rPr>
              <w:t xml:space="preserve">№ </w:t>
            </w:r>
            <w:r w:rsidR="001161E5">
              <w:rPr>
                <w:sz w:val="28"/>
                <w:szCs w:val="28"/>
              </w:rPr>
              <w:t>38</w:t>
            </w:r>
          </w:p>
        </w:tc>
      </w:tr>
    </w:tbl>
    <w:p w:rsidR="004727E5" w:rsidRPr="00E655FB" w:rsidRDefault="004727E5" w:rsidP="004727E5">
      <w:pPr>
        <w:jc w:val="center"/>
        <w:rPr>
          <w:sz w:val="28"/>
          <w:szCs w:val="28"/>
        </w:rPr>
      </w:pPr>
    </w:p>
    <w:p w:rsidR="00197A59" w:rsidRPr="00C64B61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C64B61"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Pr="00C64B61" w:rsidRDefault="00C64B61" w:rsidP="004727E5">
      <w:pPr>
        <w:ind w:firstLine="709"/>
        <w:jc w:val="center"/>
        <w:rPr>
          <w:b/>
          <w:sz w:val="28"/>
          <w:szCs w:val="28"/>
        </w:rPr>
      </w:pPr>
      <w:r w:rsidRPr="00C64B61">
        <w:rPr>
          <w:b/>
          <w:sz w:val="28"/>
          <w:szCs w:val="28"/>
        </w:rPr>
        <w:t>от 17 января 2023 года № 11</w:t>
      </w:r>
    </w:p>
    <w:p w:rsidR="00C64B61" w:rsidRDefault="00C64B61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4727E5" w:rsidRPr="00E32D58" w:rsidRDefault="004727E5" w:rsidP="000E0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D58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E32D58">
        <w:rPr>
          <w:b/>
          <w:bCs/>
          <w:spacing w:val="-4"/>
          <w:w w:val="102"/>
          <w:sz w:val="28"/>
          <w:szCs w:val="28"/>
        </w:rPr>
        <w:t>решил:</w:t>
      </w:r>
      <w:r w:rsidRPr="00E32D58">
        <w:rPr>
          <w:bCs/>
          <w:spacing w:val="-4"/>
          <w:w w:val="102"/>
          <w:sz w:val="28"/>
          <w:szCs w:val="28"/>
        </w:rPr>
        <w:t xml:space="preserve"> </w:t>
      </w:r>
    </w:p>
    <w:p w:rsidR="00197A59" w:rsidRPr="00C64B61" w:rsidRDefault="00B15EFE" w:rsidP="00C64B61">
      <w:pPr>
        <w:widowControl w:val="0"/>
        <w:tabs>
          <w:tab w:val="num" w:pos="709"/>
        </w:tabs>
        <w:ind w:firstLine="709"/>
        <w:jc w:val="both"/>
        <w:rPr>
          <w:sz w:val="28"/>
          <w:szCs w:val="28"/>
        </w:rPr>
      </w:pPr>
      <w:r w:rsidRPr="00BF6148">
        <w:rPr>
          <w:rFonts w:eastAsia="Calibri"/>
          <w:bCs/>
          <w:sz w:val="28"/>
          <w:szCs w:val="28"/>
          <w:lang w:eastAsia="en-US"/>
        </w:rPr>
        <w:t>1.</w:t>
      </w:r>
      <w:r w:rsidR="00762E83" w:rsidRPr="00BF6148">
        <w:rPr>
          <w:rFonts w:eastAsia="Calibri"/>
          <w:bCs/>
          <w:sz w:val="28"/>
          <w:szCs w:val="28"/>
          <w:lang w:eastAsia="en-US"/>
        </w:rPr>
        <w:t xml:space="preserve"> </w:t>
      </w:r>
      <w:r w:rsidR="004727E5" w:rsidRPr="00BF6148">
        <w:rPr>
          <w:rFonts w:eastAsia="Calibri"/>
          <w:bCs/>
          <w:sz w:val="28"/>
          <w:szCs w:val="28"/>
          <w:lang w:eastAsia="en-US"/>
        </w:rPr>
        <w:t xml:space="preserve">Внести в решение Совета депутатов Ардатовского муниципального округа Нижегородской области </w:t>
      </w:r>
      <w:r w:rsidR="00AF4C7F" w:rsidRPr="00964EC0">
        <w:rPr>
          <w:sz w:val="28"/>
          <w:szCs w:val="28"/>
        </w:rPr>
        <w:t xml:space="preserve">от </w:t>
      </w:r>
      <w:r w:rsidR="00AF4C7F">
        <w:rPr>
          <w:sz w:val="28"/>
          <w:szCs w:val="28"/>
        </w:rPr>
        <w:t>17 января 2023</w:t>
      </w:r>
      <w:r w:rsidR="00AF4C7F" w:rsidRPr="00964EC0">
        <w:rPr>
          <w:sz w:val="28"/>
          <w:szCs w:val="28"/>
        </w:rPr>
        <w:t xml:space="preserve"> г</w:t>
      </w:r>
      <w:r w:rsidR="00AF4C7F">
        <w:rPr>
          <w:sz w:val="28"/>
          <w:szCs w:val="28"/>
        </w:rPr>
        <w:t>ода</w:t>
      </w:r>
      <w:r w:rsidR="00AF4C7F" w:rsidRPr="00964EC0">
        <w:rPr>
          <w:sz w:val="28"/>
          <w:szCs w:val="28"/>
        </w:rPr>
        <w:t xml:space="preserve"> № </w:t>
      </w:r>
      <w:r w:rsidR="00AF4C7F">
        <w:rPr>
          <w:sz w:val="28"/>
          <w:szCs w:val="28"/>
        </w:rPr>
        <w:t>11</w:t>
      </w:r>
      <w:r w:rsidR="00AF4C7F" w:rsidRPr="00964EC0">
        <w:rPr>
          <w:sz w:val="28"/>
          <w:szCs w:val="28"/>
        </w:rPr>
        <w:t xml:space="preserve"> "Об утверждении Положения </w:t>
      </w:r>
      <w:r w:rsidR="00AF4C7F">
        <w:rPr>
          <w:sz w:val="28"/>
          <w:szCs w:val="28"/>
        </w:rPr>
        <w:t xml:space="preserve">об организации выплаты стипендий" </w:t>
      </w:r>
      <w:r w:rsidR="004727E5" w:rsidRPr="00BF6148">
        <w:rPr>
          <w:bCs/>
          <w:sz w:val="28"/>
          <w:szCs w:val="28"/>
        </w:rPr>
        <w:t>изменени</w:t>
      </w:r>
      <w:r w:rsidR="00C64B61">
        <w:rPr>
          <w:bCs/>
          <w:sz w:val="28"/>
          <w:szCs w:val="28"/>
        </w:rPr>
        <w:t>е</w:t>
      </w:r>
      <w:r w:rsidR="00C64B61">
        <w:rPr>
          <w:rFonts w:eastAsia="Calibri"/>
          <w:bCs/>
          <w:sz w:val="28"/>
          <w:szCs w:val="28"/>
          <w:lang w:eastAsia="en-US"/>
        </w:rPr>
        <w:t xml:space="preserve">, изложив главу 2 Приложения </w:t>
      </w:r>
      <w:r w:rsidR="00197A59" w:rsidRPr="00E32D58">
        <w:rPr>
          <w:rFonts w:eastAsia="Calibri"/>
          <w:bCs/>
          <w:sz w:val="28"/>
          <w:szCs w:val="28"/>
          <w:lang w:eastAsia="en-US"/>
        </w:rPr>
        <w:t>в следующей редакции:</w:t>
      </w:r>
    </w:p>
    <w:p w:rsidR="00C64B61" w:rsidRPr="001161E5" w:rsidRDefault="00990524" w:rsidP="001161E5">
      <w:pPr>
        <w:tabs>
          <w:tab w:val="left" w:pos="0"/>
          <w:tab w:val="left" w:pos="360"/>
          <w:tab w:val="left" w:pos="1080"/>
        </w:tabs>
        <w:ind w:firstLine="709"/>
        <w:jc w:val="center"/>
        <w:rPr>
          <w:sz w:val="28"/>
          <w:szCs w:val="28"/>
        </w:rPr>
      </w:pPr>
      <w:r w:rsidRPr="001161E5">
        <w:rPr>
          <w:sz w:val="28"/>
          <w:szCs w:val="28"/>
        </w:rPr>
        <w:t>"</w:t>
      </w:r>
      <w:r w:rsidR="00C64B61">
        <w:rPr>
          <w:b/>
          <w:sz w:val="28"/>
          <w:szCs w:val="28"/>
        </w:rPr>
        <w:t>2. Порядок выплаты стипендий</w:t>
      </w:r>
    </w:p>
    <w:p w:rsidR="00C64B61" w:rsidRDefault="00C64B61" w:rsidP="00C64B61">
      <w:pPr>
        <w:tabs>
          <w:tab w:val="left" w:pos="0"/>
          <w:tab w:val="left" w:pos="360"/>
          <w:tab w:val="left" w:pos="1080"/>
        </w:tabs>
        <w:ind w:firstLine="709"/>
        <w:rPr>
          <w:b/>
          <w:sz w:val="28"/>
          <w:szCs w:val="28"/>
        </w:rPr>
      </w:pPr>
    </w:p>
    <w:p w:rsidR="00C64B61" w:rsidRDefault="00C64B61" w:rsidP="00C64B61">
      <w:pPr>
        <w:pStyle w:val="a5"/>
        <w:ind w:firstLine="709"/>
        <w:jc w:val="both"/>
        <w:rPr>
          <w:szCs w:val="28"/>
        </w:rPr>
      </w:pPr>
      <w:r>
        <w:rPr>
          <w:szCs w:val="28"/>
        </w:rPr>
        <w:t xml:space="preserve">2.1. Выпускники, получившие аттестат о среднем общем образовании с отличием и медаль "За особые успехи в учении" </w:t>
      </w:r>
      <w:r>
        <w:rPr>
          <w:szCs w:val="28"/>
          <w:lang w:val="en-US"/>
        </w:rPr>
        <w:t>I</w:t>
      </w:r>
      <w:r>
        <w:rPr>
          <w:szCs w:val="28"/>
        </w:rPr>
        <w:t xml:space="preserve"> степени, награждаются стипендией в размере 5000 (пяти тысяч) рублей.</w:t>
      </w:r>
    </w:p>
    <w:p w:rsidR="00C64B61" w:rsidRDefault="00C64B61" w:rsidP="00C64B61">
      <w:pPr>
        <w:pStyle w:val="a5"/>
        <w:ind w:firstLine="709"/>
        <w:jc w:val="both"/>
        <w:rPr>
          <w:szCs w:val="28"/>
        </w:rPr>
      </w:pPr>
      <w:r>
        <w:rPr>
          <w:szCs w:val="28"/>
        </w:rPr>
        <w:t xml:space="preserve">2.2. Выпускники, получившие аттестат о среднем общем образовании с отличием и медаль "За особые успехи в учении" </w:t>
      </w:r>
      <w:r>
        <w:rPr>
          <w:szCs w:val="28"/>
          <w:lang w:val="en-US"/>
        </w:rPr>
        <w:t>II</w:t>
      </w:r>
      <w:r>
        <w:rPr>
          <w:szCs w:val="28"/>
        </w:rPr>
        <w:t xml:space="preserve"> степени, награждаются стипендией в размере </w:t>
      </w:r>
      <w:r w:rsidRPr="009609B0">
        <w:rPr>
          <w:szCs w:val="28"/>
        </w:rPr>
        <w:t>4</w:t>
      </w:r>
      <w:r>
        <w:rPr>
          <w:szCs w:val="28"/>
        </w:rPr>
        <w:t>000 (четырёх тысяч) рублей.</w:t>
      </w:r>
    </w:p>
    <w:p w:rsidR="00C64B61" w:rsidRDefault="00C64B61" w:rsidP="00C64B61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2.3. Выпускники, получившие аттестат об основном общем образовании с отличием, награждаются стипендией в размере 3000 (трёх тысяч) рублей.</w:t>
      </w:r>
    </w:p>
    <w:p w:rsidR="00C775B9" w:rsidRPr="00C775B9" w:rsidRDefault="00C64B61" w:rsidP="00C775B9">
      <w:pPr>
        <w:pStyle w:val="a5"/>
        <w:ind w:firstLine="709"/>
        <w:jc w:val="both"/>
        <w:rPr>
          <w:szCs w:val="28"/>
        </w:rPr>
      </w:pPr>
      <w:r>
        <w:rPr>
          <w:szCs w:val="28"/>
        </w:rPr>
        <w:t xml:space="preserve">2.4. </w:t>
      </w:r>
      <w:r w:rsidR="00C775B9" w:rsidRPr="00C775B9">
        <w:rPr>
          <w:szCs w:val="28"/>
        </w:rPr>
        <w:t>Обучающимся 9-11 классов, имеющим по итогам учебных четвертей (для 9 класса), учебного полугодия (для 10-11 классов) оценки "отлично" или не более двух оценок "хорошо", устанавливаются стипендии в размере 200 (двести) рублей за каждый месяц учебного года.</w:t>
      </w:r>
    </w:p>
    <w:p w:rsidR="00C64B61" w:rsidRDefault="00C64B61" w:rsidP="00C64B61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2.4. Претенденты на получение стипендий, указанные в п. 2.1-2.4 настоящей главы, утверждаются решением педагогического совета образовательных организаций округа.</w:t>
      </w:r>
      <w:r w:rsidR="00990524">
        <w:rPr>
          <w:szCs w:val="28"/>
        </w:rPr>
        <w:t>"</w:t>
      </w:r>
      <w:r>
        <w:rPr>
          <w:szCs w:val="28"/>
        </w:rPr>
        <w:t>.</w:t>
      </w:r>
    </w:p>
    <w:p w:rsidR="00691CBF" w:rsidRPr="00E32D58" w:rsidRDefault="000E0262" w:rsidP="000E0262">
      <w:pPr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691CBF" w:rsidRPr="00E32D58">
        <w:rPr>
          <w:bCs/>
          <w:sz w:val="28"/>
          <w:szCs w:val="28"/>
        </w:rPr>
        <w:t xml:space="preserve">. </w:t>
      </w:r>
      <w:r w:rsidR="00691CBF" w:rsidRPr="00E32D58">
        <w:rPr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м.о. </w:t>
      </w:r>
      <w:proofErr w:type="spellStart"/>
      <w:r w:rsidR="00691CBF" w:rsidRPr="00E32D58">
        <w:rPr>
          <w:sz w:val="28"/>
          <w:szCs w:val="28"/>
        </w:rPr>
        <w:t>Ардатовский</w:t>
      </w:r>
      <w:proofErr w:type="spellEnd"/>
      <w:r w:rsidR="00691CBF" w:rsidRPr="00E32D58">
        <w:rPr>
          <w:sz w:val="28"/>
          <w:szCs w:val="28"/>
        </w:rPr>
        <w:t>, р.п. Ардатов, ул. Ленина, д. 35.</w:t>
      </w:r>
    </w:p>
    <w:p w:rsidR="004727E5" w:rsidRDefault="004727E5" w:rsidP="009607F1">
      <w:pPr>
        <w:tabs>
          <w:tab w:val="left" w:pos="1620"/>
        </w:tabs>
        <w:ind w:firstLine="709"/>
        <w:jc w:val="both"/>
        <w:rPr>
          <w:color w:val="000000"/>
          <w:sz w:val="28"/>
          <w:szCs w:val="28"/>
        </w:rPr>
      </w:pPr>
    </w:p>
    <w:p w:rsidR="00691CBF" w:rsidRDefault="00691CBF" w:rsidP="004727E5">
      <w:pPr>
        <w:tabs>
          <w:tab w:val="left" w:pos="993"/>
        </w:tabs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70"/>
        <w:gridCol w:w="674"/>
        <w:gridCol w:w="4302"/>
      </w:tblGrid>
      <w:tr w:rsidR="009607F1" w:rsidTr="00A50DA2">
        <w:tc>
          <w:tcPr>
            <w:tcW w:w="4962" w:type="dxa"/>
          </w:tcPr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Председатель Совета депутатов 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округа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721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523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Глава местного самоуправления округа</w:t>
            </w: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607F1" w:rsidRDefault="00691CBF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 </w:t>
            </w:r>
            <w:r w:rsidR="009607F1">
              <w:rPr>
                <w:sz w:val="28"/>
                <w:szCs w:val="25"/>
              </w:rPr>
              <w:t xml:space="preserve">Г.В. </w:t>
            </w:r>
            <w:proofErr w:type="spellStart"/>
            <w:r w:rsidR="009607F1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D91771" w:rsidRDefault="00D91771" w:rsidP="009607F1"/>
    <w:sectPr w:rsidR="00D91771" w:rsidSect="00B322E1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7E5"/>
    <w:rsid w:val="00023D3B"/>
    <w:rsid w:val="00057B9F"/>
    <w:rsid w:val="00073570"/>
    <w:rsid w:val="000B5FEB"/>
    <w:rsid w:val="000C6B9E"/>
    <w:rsid w:val="000E0262"/>
    <w:rsid w:val="000F2A19"/>
    <w:rsid w:val="001161E5"/>
    <w:rsid w:val="001268F8"/>
    <w:rsid w:val="001516B2"/>
    <w:rsid w:val="00162B8F"/>
    <w:rsid w:val="001720E3"/>
    <w:rsid w:val="00177652"/>
    <w:rsid w:val="00197A59"/>
    <w:rsid w:val="001F0A1A"/>
    <w:rsid w:val="0021387D"/>
    <w:rsid w:val="00227E7D"/>
    <w:rsid w:val="00243CB9"/>
    <w:rsid w:val="002957B7"/>
    <w:rsid w:val="002A0B67"/>
    <w:rsid w:val="002B686C"/>
    <w:rsid w:val="002D13B2"/>
    <w:rsid w:val="002D1B77"/>
    <w:rsid w:val="002D4A7B"/>
    <w:rsid w:val="003722BC"/>
    <w:rsid w:val="00387F94"/>
    <w:rsid w:val="003A6115"/>
    <w:rsid w:val="003E76A0"/>
    <w:rsid w:val="003F2517"/>
    <w:rsid w:val="00463F0C"/>
    <w:rsid w:val="004727E5"/>
    <w:rsid w:val="0047487D"/>
    <w:rsid w:val="004819C1"/>
    <w:rsid w:val="00502DBD"/>
    <w:rsid w:val="00527E15"/>
    <w:rsid w:val="00535192"/>
    <w:rsid w:val="005528E8"/>
    <w:rsid w:val="005757F0"/>
    <w:rsid w:val="005C25AD"/>
    <w:rsid w:val="005F1BDD"/>
    <w:rsid w:val="0064060A"/>
    <w:rsid w:val="00691CBF"/>
    <w:rsid w:val="006B4133"/>
    <w:rsid w:val="006C6868"/>
    <w:rsid w:val="006D47EB"/>
    <w:rsid w:val="006F4E22"/>
    <w:rsid w:val="00732045"/>
    <w:rsid w:val="00751B9A"/>
    <w:rsid w:val="00762E83"/>
    <w:rsid w:val="00767A34"/>
    <w:rsid w:val="00893266"/>
    <w:rsid w:val="00897833"/>
    <w:rsid w:val="008A3F99"/>
    <w:rsid w:val="009607F1"/>
    <w:rsid w:val="00972D58"/>
    <w:rsid w:val="00972E60"/>
    <w:rsid w:val="00987A66"/>
    <w:rsid w:val="00990524"/>
    <w:rsid w:val="00994A0F"/>
    <w:rsid w:val="009A05CB"/>
    <w:rsid w:val="009C361B"/>
    <w:rsid w:val="009F0473"/>
    <w:rsid w:val="009F365E"/>
    <w:rsid w:val="00A735A4"/>
    <w:rsid w:val="00A80006"/>
    <w:rsid w:val="00AC3A67"/>
    <w:rsid w:val="00AF02D7"/>
    <w:rsid w:val="00AF4C7F"/>
    <w:rsid w:val="00B15EFE"/>
    <w:rsid w:val="00B322E1"/>
    <w:rsid w:val="00B62A9B"/>
    <w:rsid w:val="00B66DB7"/>
    <w:rsid w:val="00B8501F"/>
    <w:rsid w:val="00BD6B4A"/>
    <w:rsid w:val="00BF6148"/>
    <w:rsid w:val="00C0527D"/>
    <w:rsid w:val="00C50296"/>
    <w:rsid w:val="00C64B61"/>
    <w:rsid w:val="00C775B9"/>
    <w:rsid w:val="00C94D0D"/>
    <w:rsid w:val="00D67984"/>
    <w:rsid w:val="00D91771"/>
    <w:rsid w:val="00DE195D"/>
    <w:rsid w:val="00E05C7D"/>
    <w:rsid w:val="00E32D58"/>
    <w:rsid w:val="00EB77E3"/>
    <w:rsid w:val="00ED7E61"/>
    <w:rsid w:val="00F248CC"/>
    <w:rsid w:val="00F515CB"/>
    <w:rsid w:val="00F70C69"/>
    <w:rsid w:val="00F7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uiPriority w:val="99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5">
    <w:name w:val="Body Text"/>
    <w:basedOn w:val="a"/>
    <w:link w:val="a6"/>
    <w:rsid w:val="00C64B61"/>
    <w:rPr>
      <w:sz w:val="28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C64B61"/>
    <w:rPr>
      <w:rFonts w:ascii="Times New Roman" w:eastAsia="Times New Roman" w:hAnsi="Times New Roman" w:cs="Times New Roman"/>
      <w:kern w:val="0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2024-04-11T05:25:00Z</cp:lastPrinted>
  <dcterms:created xsi:type="dcterms:W3CDTF">2024-04-26T11:52:00Z</dcterms:created>
  <dcterms:modified xsi:type="dcterms:W3CDTF">2024-04-26T11:52:00Z</dcterms:modified>
</cp:coreProperties>
</file>